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45324" w14:textId="77777777" w:rsidR="00AE7241" w:rsidRPr="00A84B08" w:rsidRDefault="00CC2DA8">
      <w:pPr>
        <w:rPr>
          <w:b/>
        </w:rPr>
      </w:pPr>
      <w:r w:rsidRPr="00A84B08">
        <w:rPr>
          <w:b/>
        </w:rPr>
        <w:t>Контрольная точка</w:t>
      </w:r>
      <w:r w:rsidR="00A84B08" w:rsidRPr="00A84B08">
        <w:rPr>
          <w:b/>
        </w:rPr>
        <w:t xml:space="preserve"> №1 по дисциплине Статистика</w:t>
      </w:r>
    </w:p>
    <w:p w14:paraId="1A9672F5" w14:textId="77777777" w:rsidR="00A84B08" w:rsidRPr="00A84B08" w:rsidRDefault="00A84B0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18C4E38B" w14:textId="77777777" w:rsidR="00A84B08" w:rsidRPr="00A84B08" w:rsidRDefault="00A84B08">
      <w:pPr>
        <w:rPr>
          <w:b/>
        </w:rPr>
      </w:pPr>
    </w:p>
    <w:p w14:paraId="545A0A5C" w14:textId="77777777" w:rsidR="00A84B08" w:rsidRPr="00A84B08" w:rsidRDefault="00A84B0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1D4C5479" w14:textId="77777777" w:rsidR="00A84B08" w:rsidRPr="00A84B08" w:rsidRDefault="00A84B0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145172C3" w14:textId="77777777" w:rsidR="00A84B08" w:rsidRPr="000C23D9" w:rsidRDefault="00A84B08">
      <w:pPr>
        <w:rPr>
          <w:b/>
        </w:rPr>
      </w:pPr>
      <w:r w:rsidRPr="00A84B08">
        <w:rPr>
          <w:b/>
        </w:rPr>
        <w:t>Направление подготовки: Экономика</w:t>
      </w:r>
    </w:p>
    <w:p w14:paraId="13AC5D49" w14:textId="77777777" w:rsidR="00A84B08" w:rsidRPr="00A84B08" w:rsidRDefault="00A84B08">
      <w:pPr>
        <w:rPr>
          <w:b/>
        </w:rPr>
      </w:pPr>
      <w:r w:rsidRPr="00A84B08"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56838712" w14:textId="77777777" w:rsidR="00A84B08" w:rsidRPr="008D7813" w:rsidRDefault="008D7813">
      <w:pPr>
        <w:rPr>
          <w:i/>
        </w:rPr>
      </w:pPr>
      <w:r w:rsidRPr="008D7813">
        <w:rPr>
          <w:i/>
        </w:rPr>
        <w:t>1</w:t>
      </w:r>
    </w:p>
    <w:p w14:paraId="0EE1974E" w14:textId="77777777" w:rsidR="00FB07A1" w:rsidRPr="00FB07A1" w:rsidRDefault="00FB07A1" w:rsidP="00FB07A1">
      <w:pPr>
        <w:rPr>
          <w:b/>
        </w:rPr>
      </w:pPr>
      <w:r>
        <w:rPr>
          <w:b/>
        </w:rPr>
        <w:t>Тестовые задания</w:t>
      </w:r>
    </w:p>
    <w:p w14:paraId="7F765609" w14:textId="77777777" w:rsidR="00FB07A1" w:rsidRPr="00FB07A1" w:rsidRDefault="00FB07A1" w:rsidP="002E1138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Неделимые первичные элементы совокупности — это:</w:t>
      </w:r>
    </w:p>
    <w:p w14:paraId="79CF9B24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признак совокупности;</w:t>
      </w:r>
    </w:p>
    <w:p w14:paraId="2C7FA84B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единица совокупности;</w:t>
      </w:r>
    </w:p>
    <w:p w14:paraId="38681499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величина совокупности;</w:t>
      </w:r>
    </w:p>
    <w:p w14:paraId="0BEAF2C6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after="200" w:line="259" w:lineRule="auto"/>
        <w:ind w:left="992" w:hanging="425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варианта.</w:t>
      </w:r>
    </w:p>
    <w:p w14:paraId="4F704A74" w14:textId="77777777" w:rsidR="00FB07A1" w:rsidRPr="00FB07A1" w:rsidRDefault="00FB07A1" w:rsidP="002E1138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При статистическом наблюдении возможно возникновение следующих видов ошибок:</w:t>
      </w:r>
    </w:p>
    <w:p w14:paraId="21E52AA5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ошибки регистрации;</w:t>
      </w:r>
    </w:p>
    <w:p w14:paraId="6FA1C1FF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 xml:space="preserve">ошибки </w:t>
      </w:r>
      <w:proofErr w:type="spellStart"/>
      <w:r w:rsidRPr="00FB07A1">
        <w:rPr>
          <w:rFonts w:eastAsia="Times New Roman"/>
          <w:szCs w:val="28"/>
          <w:lang w:eastAsia="ru-RU"/>
        </w:rPr>
        <w:t>реперзентативности</w:t>
      </w:r>
      <w:proofErr w:type="spellEnd"/>
      <w:r w:rsidRPr="00FB07A1">
        <w:rPr>
          <w:rFonts w:eastAsia="Times New Roman"/>
          <w:szCs w:val="28"/>
          <w:lang w:eastAsia="ru-RU"/>
        </w:rPr>
        <w:t>;</w:t>
      </w:r>
    </w:p>
    <w:p w14:paraId="2B9C4D79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логические ошибки;</w:t>
      </w:r>
    </w:p>
    <w:p w14:paraId="2654DBEC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систематические ошибки.</w:t>
      </w:r>
    </w:p>
    <w:p w14:paraId="2085B2B8" w14:textId="77777777" w:rsidR="00FB07A1" w:rsidRPr="00FB07A1" w:rsidRDefault="00FB07A1" w:rsidP="002E1138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По глубине обработки материала статистическая сводка делится на:</w:t>
      </w:r>
    </w:p>
    <w:p w14:paraId="44260958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механизированную и ручную;</w:t>
      </w:r>
    </w:p>
    <w:p w14:paraId="02416045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простую и сложную;</w:t>
      </w:r>
    </w:p>
    <w:p w14:paraId="2116EEBE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централизованную и децентрализованную.</w:t>
      </w:r>
    </w:p>
    <w:p w14:paraId="07D1A0EF" w14:textId="77777777" w:rsidR="00FB07A1" w:rsidRPr="00FB07A1" w:rsidRDefault="00FB07A1" w:rsidP="002E1138">
      <w:pPr>
        <w:numPr>
          <w:ilvl w:val="0"/>
          <w:numId w:val="6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Регистрация статистических данных производится:</w:t>
      </w:r>
    </w:p>
    <w:p w14:paraId="101793E5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в рублях;</w:t>
      </w:r>
    </w:p>
    <w:p w14:paraId="73916BF7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в промилле;</w:t>
      </w:r>
    </w:p>
    <w:p w14:paraId="2CE7D047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в абсолютных величинах;</w:t>
      </w:r>
    </w:p>
    <w:p w14:paraId="542DFCD9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в процентах.</w:t>
      </w:r>
    </w:p>
    <w:p w14:paraId="0349EE7F" w14:textId="77777777" w:rsidR="00FB07A1" w:rsidRPr="00FB07A1" w:rsidRDefault="00FB07A1" w:rsidP="002E1138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 xml:space="preserve">Средняя величина </w:t>
      </w:r>
      <w:proofErr w:type="gramStart"/>
      <w:r w:rsidRPr="00FB07A1">
        <w:rPr>
          <w:rFonts w:eastAsia="Times New Roman"/>
          <w:szCs w:val="28"/>
          <w:lang w:eastAsia="ru-RU"/>
        </w:rPr>
        <w:t>- это</w:t>
      </w:r>
      <w:proofErr w:type="gramEnd"/>
      <w:r w:rsidRPr="00FB07A1">
        <w:rPr>
          <w:rFonts w:eastAsia="Times New Roman"/>
          <w:szCs w:val="28"/>
          <w:lang w:eastAsia="ru-RU"/>
        </w:rPr>
        <w:t>:</w:t>
      </w:r>
    </w:p>
    <w:p w14:paraId="464F338F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обобщающие показатели, в которых находят выражение действие общих условий закономерности изучаемого явления</w:t>
      </w:r>
    </w:p>
    <w:p w14:paraId="6779E258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величины, характеризующие объем общественного явления, размер того или иного показателя в расчете на единицу совокупности</w:t>
      </w:r>
    </w:p>
    <w:p w14:paraId="49ED424E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 xml:space="preserve"> величины, отражающие соотношения размеров общественных явлений</w:t>
      </w:r>
    </w:p>
    <w:p w14:paraId="2E15793D" w14:textId="77777777" w:rsidR="00FB07A1" w:rsidRPr="00FB07A1" w:rsidRDefault="00FB07A1" w:rsidP="002E1138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Показателями структуры вариационного ряда являются (структурные средние):</w:t>
      </w:r>
    </w:p>
    <w:p w14:paraId="08D8D6E8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средняя арифметическая простая;</w:t>
      </w:r>
    </w:p>
    <w:p w14:paraId="01B9292C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lastRenderedPageBreak/>
        <w:t>средняя арифметическая взвешенная;</w:t>
      </w:r>
    </w:p>
    <w:p w14:paraId="376D3AE0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средняя гармоническая простая;</w:t>
      </w:r>
    </w:p>
    <w:p w14:paraId="74787E90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мода;</w:t>
      </w:r>
    </w:p>
    <w:p w14:paraId="4D9C4D54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дисперсия;</w:t>
      </w:r>
    </w:p>
    <w:p w14:paraId="004F6277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медиана.</w:t>
      </w:r>
    </w:p>
    <w:p w14:paraId="008125A2" w14:textId="77777777" w:rsidR="00FB07A1" w:rsidRPr="00FB07A1" w:rsidRDefault="00FB07A1" w:rsidP="002E1138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Показатель, характеризующий свойства объекта — это:</w:t>
      </w:r>
    </w:p>
    <w:p w14:paraId="758D6661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признак совокупности;</w:t>
      </w:r>
    </w:p>
    <w:p w14:paraId="4C9D9E19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единица совокупности;</w:t>
      </w:r>
    </w:p>
    <w:p w14:paraId="55C6F1E2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варианта;</w:t>
      </w:r>
    </w:p>
    <w:p w14:paraId="4C3A4BE9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after="200" w:line="259" w:lineRule="auto"/>
        <w:ind w:left="992" w:hanging="425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вариация.</w:t>
      </w:r>
    </w:p>
    <w:p w14:paraId="737EF731" w14:textId="77777777" w:rsidR="00FB07A1" w:rsidRPr="00FB07A1" w:rsidRDefault="00FB07A1" w:rsidP="002E1138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Сплошному статистическому наблюдению присущи ошибки:</w:t>
      </w:r>
    </w:p>
    <w:p w14:paraId="68DE12ED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случайные ошибки репрезентативности;</w:t>
      </w:r>
    </w:p>
    <w:p w14:paraId="2A88FF51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случайные ошибки регистрации;</w:t>
      </w:r>
    </w:p>
    <w:p w14:paraId="64B78B82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систематические ошибки регистрации;</w:t>
      </w:r>
    </w:p>
    <w:p w14:paraId="706FE632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систематические ошибки репрезентативности.</w:t>
      </w:r>
    </w:p>
    <w:p w14:paraId="0FDF028E" w14:textId="77777777" w:rsidR="00FB07A1" w:rsidRPr="00FB07A1" w:rsidRDefault="00FB07A1" w:rsidP="002E1138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Статистическая группировка – это:</w:t>
      </w:r>
    </w:p>
    <w:p w14:paraId="7971B4C2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процесс образования однородных групп;</w:t>
      </w:r>
    </w:p>
    <w:p w14:paraId="1A307901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научно – организованная обработка материалов наблюдения;</w:t>
      </w:r>
    </w:p>
    <w:p w14:paraId="509EDF06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подсчет групповых и общих итогов.</w:t>
      </w:r>
    </w:p>
    <w:p w14:paraId="79DEC3D7" w14:textId="77777777" w:rsidR="00FB07A1" w:rsidRPr="00FB07A1" w:rsidRDefault="00FB07A1" w:rsidP="002E1138">
      <w:pPr>
        <w:numPr>
          <w:ilvl w:val="0"/>
          <w:numId w:val="6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Показатели, выражающие размеры, объёмы, уровни общественных явлений и процессов, являются величинами:</w:t>
      </w:r>
    </w:p>
    <w:p w14:paraId="720C0710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относительными;</w:t>
      </w:r>
    </w:p>
    <w:p w14:paraId="5277E9AC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абсолютными;</w:t>
      </w:r>
    </w:p>
    <w:p w14:paraId="5D4C44DF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средними.</w:t>
      </w:r>
    </w:p>
    <w:p w14:paraId="51FB1399" w14:textId="77777777" w:rsidR="00FB07A1" w:rsidRPr="00FB07A1" w:rsidRDefault="00FB07A1" w:rsidP="002E1138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 xml:space="preserve">По формуле: </w:t>
      </w:r>
      <w:r w:rsidRPr="00FB07A1">
        <w:rPr>
          <w:rFonts w:eastAsia="Times New Roman"/>
          <w:szCs w:val="28"/>
          <w:lang w:eastAsia="ru-RU"/>
        </w:rPr>
        <w:object w:dxaOrig="1020" w:dyaOrig="760" w14:anchorId="3AA05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5pt;height:37.95pt" o:ole="">
            <v:imagedata r:id="rId7" o:title=""/>
          </v:shape>
          <o:OLEObject Type="Embed" ProgID="Equation.3" ShapeID="_x0000_i1025" DrawAspect="Content" ObjectID="_1703496424" r:id="rId8"/>
        </w:object>
      </w:r>
      <w:r w:rsidRPr="00FB07A1">
        <w:rPr>
          <w:rFonts w:eastAsia="Times New Roman"/>
          <w:szCs w:val="28"/>
          <w:lang w:eastAsia="ru-RU"/>
        </w:rPr>
        <w:t>определяется:</w:t>
      </w:r>
    </w:p>
    <w:p w14:paraId="282BC6B3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средняя арифметическая простая</w:t>
      </w:r>
    </w:p>
    <w:p w14:paraId="32728D01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средняя арифметическая взвешенная</w:t>
      </w:r>
    </w:p>
    <w:p w14:paraId="6F98403E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proofErr w:type="gramStart"/>
      <w:r w:rsidRPr="00FB07A1">
        <w:rPr>
          <w:rFonts w:eastAsia="Times New Roman"/>
          <w:szCs w:val="28"/>
          <w:lang w:eastAsia="ru-RU"/>
        </w:rPr>
        <w:t>средне гармоническая</w:t>
      </w:r>
      <w:proofErr w:type="gramEnd"/>
      <w:r w:rsidRPr="00FB07A1">
        <w:rPr>
          <w:rFonts w:eastAsia="Times New Roman"/>
          <w:szCs w:val="28"/>
          <w:lang w:eastAsia="ru-RU"/>
        </w:rPr>
        <w:t xml:space="preserve"> взвешенная</w:t>
      </w:r>
    </w:p>
    <w:p w14:paraId="3EE58568" w14:textId="77777777" w:rsidR="00FB07A1" w:rsidRPr="00FB07A1" w:rsidRDefault="00FB07A1" w:rsidP="002E1138">
      <w:pPr>
        <w:numPr>
          <w:ilvl w:val="0"/>
          <w:numId w:val="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Модой называется:</w:t>
      </w:r>
    </w:p>
    <w:p w14:paraId="063BBC6E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среднее значение признака в ряду распределения;</w:t>
      </w:r>
    </w:p>
    <w:p w14:paraId="3CB86CAD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наиболее часто встречающееся значение признака в данном ряду;</w:t>
      </w:r>
    </w:p>
    <w:p w14:paraId="0A2E02D7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значение признака, делящее совокупность на две равные части;</w:t>
      </w:r>
    </w:p>
    <w:p w14:paraId="222FAB5A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наиболее редко встречающееся значение признака в данном ряду;</w:t>
      </w:r>
    </w:p>
    <w:p w14:paraId="19CD6CD8" w14:textId="77777777" w:rsidR="00FB07A1" w:rsidRPr="00FB07A1" w:rsidRDefault="00FB07A1" w:rsidP="002E1138">
      <w:pPr>
        <w:numPr>
          <w:ilvl w:val="1"/>
          <w:numId w:val="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FB07A1">
        <w:rPr>
          <w:rFonts w:eastAsia="Times New Roman"/>
          <w:szCs w:val="28"/>
          <w:lang w:eastAsia="ru-RU"/>
        </w:rPr>
        <w:t>значения признака, делящее совокупность на четыре равные части.</w:t>
      </w:r>
    </w:p>
    <w:p w14:paraId="78D56971" w14:textId="77777777" w:rsidR="00FB07A1" w:rsidRPr="00FB07A1" w:rsidRDefault="00FB07A1">
      <w:pPr>
        <w:rPr>
          <w:szCs w:val="28"/>
        </w:rPr>
      </w:pPr>
      <w:r w:rsidRPr="00FB07A1">
        <w:rPr>
          <w:szCs w:val="28"/>
        </w:rPr>
        <w:br w:type="page"/>
      </w:r>
    </w:p>
    <w:p w14:paraId="2E3AFF20" w14:textId="77777777" w:rsidR="00FB07A1" w:rsidRPr="00FB07A1" w:rsidRDefault="00FB07A1" w:rsidP="00FB07A1">
      <w:pPr>
        <w:rPr>
          <w:b/>
        </w:rPr>
      </w:pPr>
      <w:r>
        <w:rPr>
          <w:b/>
        </w:rPr>
        <w:lastRenderedPageBreak/>
        <w:t>Задача</w:t>
      </w:r>
    </w:p>
    <w:p w14:paraId="285A37D5" w14:textId="77777777" w:rsidR="00A84B08" w:rsidRDefault="00A84B08" w:rsidP="00934162">
      <w:pPr>
        <w:jc w:val="left"/>
      </w:pPr>
      <w:r w:rsidRPr="00A84B08">
        <w:t>Имеются следующие данные о работе 12 заводов одной из отраслей промышленности: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2393"/>
        <w:gridCol w:w="2393"/>
        <w:gridCol w:w="2393"/>
      </w:tblGrid>
      <w:tr w:rsidR="00A84B08" w:rsidRPr="00090AEB" w14:paraId="356229AF" w14:textId="77777777" w:rsidTr="00934162">
        <w:tc>
          <w:tcPr>
            <w:tcW w:w="1071" w:type="dxa"/>
          </w:tcPr>
          <w:p w14:paraId="281CAB9D" w14:textId="77777777" w:rsidR="00A84B08" w:rsidRDefault="00934162" w:rsidP="00A84B08">
            <w:r>
              <w:t>№ п/п</w:t>
            </w:r>
          </w:p>
        </w:tc>
        <w:tc>
          <w:tcPr>
            <w:tcW w:w="2393" w:type="dxa"/>
          </w:tcPr>
          <w:p w14:paraId="6EF07994" w14:textId="77777777" w:rsidR="00A84B08" w:rsidRDefault="00A84B08" w:rsidP="00A84B08">
            <w:r w:rsidRPr="00A84B08">
              <w:t>среднегодовая стоимость</w:t>
            </w:r>
            <w:r>
              <w:t xml:space="preserve"> ОПФ, млн.руб.</w:t>
            </w:r>
          </w:p>
        </w:tc>
        <w:tc>
          <w:tcPr>
            <w:tcW w:w="2393" w:type="dxa"/>
          </w:tcPr>
          <w:p w14:paraId="1A7510EA" w14:textId="77777777" w:rsidR="00A84B08" w:rsidRDefault="00A84B08" w:rsidP="00A84B08">
            <w:r w:rsidRPr="00A84B08">
              <w:t>среднесписочное число</w:t>
            </w:r>
            <w:r>
              <w:t xml:space="preserve"> работников, чел.</w:t>
            </w:r>
          </w:p>
        </w:tc>
        <w:tc>
          <w:tcPr>
            <w:tcW w:w="2393" w:type="dxa"/>
          </w:tcPr>
          <w:p w14:paraId="18169516" w14:textId="77777777" w:rsidR="00A84B08" w:rsidRDefault="00934162" w:rsidP="00A84B08">
            <w:r w:rsidRPr="00A84B08">
              <w:t>производство продукции</w:t>
            </w:r>
            <w:r>
              <w:t>, млн. руб.</w:t>
            </w:r>
          </w:p>
        </w:tc>
      </w:tr>
      <w:tr w:rsidR="00A84B08" w:rsidRPr="00090AEB" w14:paraId="2BBE4998" w14:textId="77777777" w:rsidTr="00934162">
        <w:tc>
          <w:tcPr>
            <w:tcW w:w="1071" w:type="dxa"/>
          </w:tcPr>
          <w:p w14:paraId="11E5FD5D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3F3583A5" w14:textId="77777777" w:rsidR="00A84B08" w:rsidRDefault="00A84B08" w:rsidP="00866BDF">
            <w:r>
              <w:t>3,0</w:t>
            </w:r>
          </w:p>
        </w:tc>
        <w:tc>
          <w:tcPr>
            <w:tcW w:w="2393" w:type="dxa"/>
          </w:tcPr>
          <w:p w14:paraId="030826E3" w14:textId="77777777" w:rsidR="00A84B08" w:rsidRDefault="00A84B08" w:rsidP="00866BDF">
            <w:r>
              <w:t>360</w:t>
            </w:r>
          </w:p>
        </w:tc>
        <w:tc>
          <w:tcPr>
            <w:tcW w:w="2393" w:type="dxa"/>
          </w:tcPr>
          <w:p w14:paraId="6AC8930D" w14:textId="77777777" w:rsidR="00A84B08" w:rsidRDefault="00A84B08" w:rsidP="00866BDF">
            <w:r>
              <w:t>3,2</w:t>
            </w:r>
          </w:p>
        </w:tc>
      </w:tr>
      <w:tr w:rsidR="00A84B08" w:rsidRPr="00090AEB" w14:paraId="3E828E18" w14:textId="77777777" w:rsidTr="00934162">
        <w:tc>
          <w:tcPr>
            <w:tcW w:w="1071" w:type="dxa"/>
          </w:tcPr>
          <w:p w14:paraId="3E1A1DF7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0AFC6D18" w14:textId="77777777" w:rsidR="00A84B08" w:rsidRDefault="00A84B08" w:rsidP="00A84B08">
            <w:r>
              <w:t>7,0</w:t>
            </w:r>
          </w:p>
        </w:tc>
        <w:tc>
          <w:tcPr>
            <w:tcW w:w="2393" w:type="dxa"/>
          </w:tcPr>
          <w:p w14:paraId="10F1D576" w14:textId="77777777" w:rsidR="00A84B08" w:rsidRDefault="00A84B08" w:rsidP="00A84B08">
            <w:r>
              <w:t>380</w:t>
            </w:r>
          </w:p>
        </w:tc>
        <w:tc>
          <w:tcPr>
            <w:tcW w:w="2393" w:type="dxa"/>
          </w:tcPr>
          <w:p w14:paraId="2896DBFF" w14:textId="77777777" w:rsidR="00A84B08" w:rsidRDefault="00A84B08" w:rsidP="00A84B08">
            <w:r w:rsidRPr="00A84B08">
              <w:t>9,6</w:t>
            </w:r>
          </w:p>
        </w:tc>
      </w:tr>
      <w:tr w:rsidR="00A84B08" w:rsidRPr="00090AEB" w14:paraId="6BA68EA7" w14:textId="77777777" w:rsidTr="00934162">
        <w:tc>
          <w:tcPr>
            <w:tcW w:w="1071" w:type="dxa"/>
          </w:tcPr>
          <w:p w14:paraId="3191FAFF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4856DF07" w14:textId="77777777" w:rsidR="00A84B08" w:rsidRDefault="00A84B08" w:rsidP="00A84B08">
            <w:r w:rsidRPr="00A84B08">
              <w:t>2,0</w:t>
            </w:r>
          </w:p>
        </w:tc>
        <w:tc>
          <w:tcPr>
            <w:tcW w:w="2393" w:type="dxa"/>
          </w:tcPr>
          <w:p w14:paraId="47B6F9F1" w14:textId="77777777" w:rsidR="00A84B08" w:rsidRDefault="00A84B08" w:rsidP="00A84B08">
            <w:r w:rsidRPr="00A84B08">
              <w:t>220</w:t>
            </w:r>
          </w:p>
        </w:tc>
        <w:tc>
          <w:tcPr>
            <w:tcW w:w="2393" w:type="dxa"/>
          </w:tcPr>
          <w:p w14:paraId="519F69B1" w14:textId="77777777" w:rsidR="00A84B08" w:rsidRDefault="00A84B08" w:rsidP="00A84B08">
            <w:r w:rsidRPr="00A84B08">
              <w:t>1,5</w:t>
            </w:r>
          </w:p>
        </w:tc>
      </w:tr>
      <w:tr w:rsidR="00A84B08" w:rsidRPr="00090AEB" w14:paraId="4F11928B" w14:textId="77777777" w:rsidTr="00934162">
        <w:tc>
          <w:tcPr>
            <w:tcW w:w="1071" w:type="dxa"/>
          </w:tcPr>
          <w:p w14:paraId="6FBB9753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0AA93255" w14:textId="77777777" w:rsidR="00A84B08" w:rsidRDefault="00A84B08" w:rsidP="00A84B08">
            <w:r w:rsidRPr="00A84B08">
              <w:t>3,9</w:t>
            </w:r>
          </w:p>
        </w:tc>
        <w:tc>
          <w:tcPr>
            <w:tcW w:w="2393" w:type="dxa"/>
          </w:tcPr>
          <w:p w14:paraId="17FC9F01" w14:textId="77777777" w:rsidR="00A84B08" w:rsidRDefault="00A84B08" w:rsidP="00A84B08">
            <w:r w:rsidRPr="00A84B08">
              <w:t>460</w:t>
            </w:r>
          </w:p>
        </w:tc>
        <w:tc>
          <w:tcPr>
            <w:tcW w:w="2393" w:type="dxa"/>
          </w:tcPr>
          <w:p w14:paraId="516C9EB6" w14:textId="77777777" w:rsidR="00A84B08" w:rsidRDefault="00A84B08" w:rsidP="00A84B08">
            <w:r w:rsidRPr="00A84B08">
              <w:t>4,2</w:t>
            </w:r>
          </w:p>
        </w:tc>
      </w:tr>
      <w:tr w:rsidR="00A84B08" w:rsidRPr="00090AEB" w14:paraId="21E016DE" w14:textId="77777777" w:rsidTr="00934162">
        <w:tc>
          <w:tcPr>
            <w:tcW w:w="1071" w:type="dxa"/>
          </w:tcPr>
          <w:p w14:paraId="702FC3F2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737D18DE" w14:textId="77777777" w:rsidR="00A84B08" w:rsidRDefault="00A84B08" w:rsidP="00A84B08">
            <w:r w:rsidRPr="00A84B08">
              <w:t>3,3</w:t>
            </w:r>
          </w:p>
        </w:tc>
        <w:tc>
          <w:tcPr>
            <w:tcW w:w="2393" w:type="dxa"/>
          </w:tcPr>
          <w:p w14:paraId="212FE387" w14:textId="77777777" w:rsidR="00A84B08" w:rsidRDefault="00A84B08" w:rsidP="00A84B08">
            <w:r w:rsidRPr="00A84B08">
              <w:t>395</w:t>
            </w:r>
          </w:p>
        </w:tc>
        <w:tc>
          <w:tcPr>
            <w:tcW w:w="2393" w:type="dxa"/>
          </w:tcPr>
          <w:p w14:paraId="453874A7" w14:textId="77777777" w:rsidR="00A84B08" w:rsidRDefault="00A84B08" w:rsidP="00A84B08">
            <w:r w:rsidRPr="00A84B08">
              <w:t>6,4</w:t>
            </w:r>
          </w:p>
        </w:tc>
      </w:tr>
      <w:tr w:rsidR="00A84B08" w:rsidRPr="00090AEB" w14:paraId="1949A170" w14:textId="77777777" w:rsidTr="00934162">
        <w:tc>
          <w:tcPr>
            <w:tcW w:w="1071" w:type="dxa"/>
          </w:tcPr>
          <w:p w14:paraId="2CDA0137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426D6828" w14:textId="77777777" w:rsidR="00A84B08" w:rsidRDefault="00A84B08" w:rsidP="00A84B08">
            <w:r w:rsidRPr="00A84B08">
              <w:t>2,8</w:t>
            </w:r>
          </w:p>
        </w:tc>
        <w:tc>
          <w:tcPr>
            <w:tcW w:w="2393" w:type="dxa"/>
          </w:tcPr>
          <w:p w14:paraId="7A41A3D0" w14:textId="77777777" w:rsidR="00A84B08" w:rsidRDefault="00A84B08" w:rsidP="00A84B08">
            <w:r w:rsidRPr="00A84B08">
              <w:t>280</w:t>
            </w:r>
          </w:p>
        </w:tc>
        <w:tc>
          <w:tcPr>
            <w:tcW w:w="2393" w:type="dxa"/>
          </w:tcPr>
          <w:p w14:paraId="4336683C" w14:textId="77777777" w:rsidR="00A84B08" w:rsidRDefault="00A84B08" w:rsidP="00A84B08">
            <w:r w:rsidRPr="00A84B08">
              <w:t>2,8</w:t>
            </w:r>
          </w:p>
        </w:tc>
      </w:tr>
      <w:tr w:rsidR="00A84B08" w:rsidRPr="00090AEB" w14:paraId="0520B8AA" w14:textId="77777777" w:rsidTr="00934162">
        <w:tc>
          <w:tcPr>
            <w:tcW w:w="1071" w:type="dxa"/>
          </w:tcPr>
          <w:p w14:paraId="38C2FEC9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2BB5283B" w14:textId="77777777" w:rsidR="00A84B08" w:rsidRDefault="00A84B08" w:rsidP="00A84B08">
            <w:r w:rsidRPr="00A84B08">
              <w:t>6,5</w:t>
            </w:r>
          </w:p>
        </w:tc>
        <w:tc>
          <w:tcPr>
            <w:tcW w:w="2393" w:type="dxa"/>
          </w:tcPr>
          <w:p w14:paraId="5FD536A6" w14:textId="77777777" w:rsidR="00A84B08" w:rsidRDefault="00A84B08" w:rsidP="00A84B08">
            <w:r w:rsidRPr="00A84B08">
              <w:t>580</w:t>
            </w:r>
          </w:p>
        </w:tc>
        <w:tc>
          <w:tcPr>
            <w:tcW w:w="2393" w:type="dxa"/>
          </w:tcPr>
          <w:p w14:paraId="119E68A2" w14:textId="77777777" w:rsidR="00A84B08" w:rsidRDefault="00A84B08" w:rsidP="00A84B08">
            <w:r w:rsidRPr="00A84B08">
              <w:t>9,4</w:t>
            </w:r>
          </w:p>
        </w:tc>
      </w:tr>
      <w:tr w:rsidR="00A84B08" w:rsidRPr="00090AEB" w14:paraId="18F5D5FE" w14:textId="77777777" w:rsidTr="00934162">
        <w:tc>
          <w:tcPr>
            <w:tcW w:w="1071" w:type="dxa"/>
          </w:tcPr>
          <w:p w14:paraId="535912DF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1B35C8EF" w14:textId="77777777" w:rsidR="00A84B08" w:rsidRPr="00A84B08" w:rsidRDefault="00A84B08" w:rsidP="00A84B08">
            <w:r w:rsidRPr="00A84B08">
              <w:t>6,6</w:t>
            </w:r>
          </w:p>
        </w:tc>
        <w:tc>
          <w:tcPr>
            <w:tcW w:w="2393" w:type="dxa"/>
          </w:tcPr>
          <w:p w14:paraId="796A3D15" w14:textId="77777777" w:rsidR="00A84B08" w:rsidRPr="00A84B08" w:rsidRDefault="00A84B08" w:rsidP="00A84B08">
            <w:r w:rsidRPr="00A84B08">
              <w:t>200</w:t>
            </w:r>
          </w:p>
        </w:tc>
        <w:tc>
          <w:tcPr>
            <w:tcW w:w="2393" w:type="dxa"/>
          </w:tcPr>
          <w:p w14:paraId="7BB63AAC" w14:textId="77777777" w:rsidR="00A84B08" w:rsidRPr="00A84B08" w:rsidRDefault="00A84B08" w:rsidP="00A84B08">
            <w:r w:rsidRPr="00A84B08">
              <w:t>11,9</w:t>
            </w:r>
          </w:p>
        </w:tc>
      </w:tr>
      <w:tr w:rsidR="00A84B08" w:rsidRPr="00090AEB" w14:paraId="53F63EAE" w14:textId="77777777" w:rsidTr="00934162">
        <w:tc>
          <w:tcPr>
            <w:tcW w:w="1071" w:type="dxa"/>
          </w:tcPr>
          <w:p w14:paraId="2A1F2E57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09419ADF" w14:textId="77777777" w:rsidR="00A84B08" w:rsidRPr="00A84B08" w:rsidRDefault="00A84B08" w:rsidP="00A84B08">
            <w:r w:rsidRPr="00A84B08">
              <w:t>2,0</w:t>
            </w:r>
          </w:p>
        </w:tc>
        <w:tc>
          <w:tcPr>
            <w:tcW w:w="2393" w:type="dxa"/>
          </w:tcPr>
          <w:p w14:paraId="34DF19A1" w14:textId="77777777" w:rsidR="00A84B08" w:rsidRPr="00A84B08" w:rsidRDefault="00A84B08" w:rsidP="00A84B08">
            <w:r w:rsidRPr="00A84B08">
              <w:t>270</w:t>
            </w:r>
          </w:p>
        </w:tc>
        <w:tc>
          <w:tcPr>
            <w:tcW w:w="2393" w:type="dxa"/>
          </w:tcPr>
          <w:p w14:paraId="6DE70D4D" w14:textId="77777777" w:rsidR="00A84B08" w:rsidRPr="00A84B08" w:rsidRDefault="00A84B08" w:rsidP="00A84B08">
            <w:r w:rsidRPr="00A84B08">
              <w:t>2,5</w:t>
            </w:r>
          </w:p>
        </w:tc>
      </w:tr>
      <w:tr w:rsidR="00A84B08" w:rsidRPr="00090AEB" w14:paraId="15EC5AA7" w14:textId="77777777" w:rsidTr="00934162">
        <w:tc>
          <w:tcPr>
            <w:tcW w:w="1071" w:type="dxa"/>
          </w:tcPr>
          <w:p w14:paraId="28CF6EDB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38DC92A3" w14:textId="77777777" w:rsidR="00A84B08" w:rsidRPr="00A84B08" w:rsidRDefault="00A84B08" w:rsidP="00A84B08">
            <w:r w:rsidRPr="00A84B08">
              <w:t>4,7</w:t>
            </w:r>
          </w:p>
        </w:tc>
        <w:tc>
          <w:tcPr>
            <w:tcW w:w="2393" w:type="dxa"/>
          </w:tcPr>
          <w:p w14:paraId="00F25135" w14:textId="77777777" w:rsidR="00A84B08" w:rsidRPr="00A84B08" w:rsidRDefault="00A84B08" w:rsidP="00A84B08">
            <w:r w:rsidRPr="00A84B08">
              <w:t>340</w:t>
            </w:r>
          </w:p>
        </w:tc>
        <w:tc>
          <w:tcPr>
            <w:tcW w:w="2393" w:type="dxa"/>
          </w:tcPr>
          <w:p w14:paraId="6B22177F" w14:textId="77777777" w:rsidR="00A84B08" w:rsidRPr="00A84B08" w:rsidRDefault="00A84B08" w:rsidP="00A84B08">
            <w:r w:rsidRPr="00A84B08">
              <w:t>3,5</w:t>
            </w:r>
          </w:p>
        </w:tc>
      </w:tr>
      <w:tr w:rsidR="00A84B08" w:rsidRPr="00090AEB" w14:paraId="1358C578" w14:textId="77777777" w:rsidTr="00934162">
        <w:tc>
          <w:tcPr>
            <w:tcW w:w="1071" w:type="dxa"/>
          </w:tcPr>
          <w:p w14:paraId="275E6CE5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6C8457D1" w14:textId="77777777" w:rsidR="00A84B08" w:rsidRPr="00A84B08" w:rsidRDefault="00A84B08" w:rsidP="00A84B08">
            <w:r w:rsidRPr="00A84B08">
              <w:t>2,7</w:t>
            </w:r>
          </w:p>
        </w:tc>
        <w:tc>
          <w:tcPr>
            <w:tcW w:w="2393" w:type="dxa"/>
          </w:tcPr>
          <w:p w14:paraId="2C29E9D5" w14:textId="77777777" w:rsidR="00A84B08" w:rsidRPr="00A84B08" w:rsidRDefault="00A84B08" w:rsidP="00A84B08">
            <w:r w:rsidRPr="00A84B08">
              <w:t>200</w:t>
            </w:r>
          </w:p>
        </w:tc>
        <w:tc>
          <w:tcPr>
            <w:tcW w:w="2393" w:type="dxa"/>
          </w:tcPr>
          <w:p w14:paraId="5EFC626C" w14:textId="77777777" w:rsidR="00A84B08" w:rsidRPr="00A84B08" w:rsidRDefault="00A84B08" w:rsidP="00A84B08">
            <w:r w:rsidRPr="00A84B08">
              <w:t>2,3</w:t>
            </w:r>
          </w:p>
        </w:tc>
      </w:tr>
      <w:tr w:rsidR="00A84B08" w:rsidRPr="00090AEB" w14:paraId="5770D7A6" w14:textId="77777777" w:rsidTr="00934162">
        <w:tc>
          <w:tcPr>
            <w:tcW w:w="1071" w:type="dxa"/>
          </w:tcPr>
          <w:p w14:paraId="4F9C4637" w14:textId="77777777" w:rsidR="00A84B08" w:rsidRDefault="00A84B08" w:rsidP="0093416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93" w:type="dxa"/>
          </w:tcPr>
          <w:p w14:paraId="393E799B" w14:textId="77777777" w:rsidR="00A84B08" w:rsidRPr="00A84B08" w:rsidRDefault="00A84B08" w:rsidP="00A84B08">
            <w:r w:rsidRPr="00A84B08">
              <w:t>3,3</w:t>
            </w:r>
          </w:p>
        </w:tc>
        <w:tc>
          <w:tcPr>
            <w:tcW w:w="2393" w:type="dxa"/>
          </w:tcPr>
          <w:p w14:paraId="2CCC100B" w14:textId="77777777" w:rsidR="00A84B08" w:rsidRPr="00A84B08" w:rsidRDefault="00A84B08" w:rsidP="00A84B08">
            <w:r w:rsidRPr="00A84B08">
              <w:t>250</w:t>
            </w:r>
          </w:p>
        </w:tc>
        <w:tc>
          <w:tcPr>
            <w:tcW w:w="2393" w:type="dxa"/>
          </w:tcPr>
          <w:p w14:paraId="2B903C95" w14:textId="77777777" w:rsidR="00A84B08" w:rsidRPr="00A84B08" w:rsidRDefault="00A84B08" w:rsidP="00A84B08">
            <w:r w:rsidRPr="00A84B08">
              <w:t>1,3</w:t>
            </w:r>
          </w:p>
        </w:tc>
      </w:tr>
    </w:tbl>
    <w:p w14:paraId="1F0DEC00" w14:textId="77777777" w:rsidR="00A84B08" w:rsidRDefault="00A84B08" w:rsidP="00934162">
      <w:pPr>
        <w:jc w:val="left"/>
      </w:pPr>
    </w:p>
    <w:p w14:paraId="742376AA" w14:textId="77777777" w:rsidR="00934162" w:rsidRDefault="00934162" w:rsidP="008D7813">
      <w:pPr>
        <w:ind w:firstLine="567"/>
        <w:jc w:val="both"/>
      </w:pPr>
      <w:r>
        <w:t>Разделите совокупность на 4 группы по среднегодовой стоимости ОПФ, подведите итоги, сделайте выводы. Изобразите ее графически.</w:t>
      </w:r>
    </w:p>
    <w:p w14:paraId="0F8C6095" w14:textId="77777777" w:rsidR="00FD6FE0" w:rsidRDefault="00FD6FE0" w:rsidP="008D7813">
      <w:pPr>
        <w:ind w:firstLine="567"/>
        <w:jc w:val="both"/>
      </w:pPr>
    </w:p>
    <w:p w14:paraId="1761DB52" w14:textId="77777777" w:rsidR="00FD6FE0" w:rsidRDefault="00FD6FE0" w:rsidP="008D7813">
      <w:pPr>
        <w:ind w:firstLine="567"/>
        <w:jc w:val="both"/>
      </w:pPr>
      <w:r>
        <w:t>Рассчитайте показатели вариации для среднесписочного числа работников, сделайте выводы относительно однородности указанного статистического распределения.</w:t>
      </w:r>
    </w:p>
    <w:p w14:paraId="20278C31" w14:textId="117B477A" w:rsidR="00934162" w:rsidRDefault="00934162"/>
    <w:sectPr w:rsidR="00934162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A6D8D" w14:textId="77777777" w:rsidR="00586E72" w:rsidRDefault="00586E72" w:rsidP="008D7813">
      <w:r>
        <w:separator/>
      </w:r>
    </w:p>
  </w:endnote>
  <w:endnote w:type="continuationSeparator" w:id="0">
    <w:p w14:paraId="12C4BC26" w14:textId="77777777" w:rsidR="00586E72" w:rsidRDefault="00586E72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D5746" w14:textId="77777777" w:rsidR="00586E72" w:rsidRDefault="00586E72" w:rsidP="008D7813">
      <w:r>
        <w:separator/>
      </w:r>
    </w:p>
  </w:footnote>
  <w:footnote w:type="continuationSeparator" w:id="0">
    <w:p w14:paraId="590F096D" w14:textId="77777777" w:rsidR="00586E72" w:rsidRDefault="00586E72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E1138"/>
    <w:rsid w:val="00461E8E"/>
    <w:rsid w:val="00484E73"/>
    <w:rsid w:val="004C4ED2"/>
    <w:rsid w:val="0050453C"/>
    <w:rsid w:val="00557009"/>
    <w:rsid w:val="0057112D"/>
    <w:rsid w:val="00577070"/>
    <w:rsid w:val="00586E72"/>
    <w:rsid w:val="006142AB"/>
    <w:rsid w:val="00643B4C"/>
    <w:rsid w:val="006E7187"/>
    <w:rsid w:val="007045E3"/>
    <w:rsid w:val="00771ACC"/>
    <w:rsid w:val="00794998"/>
    <w:rsid w:val="00830BDE"/>
    <w:rsid w:val="0083518E"/>
    <w:rsid w:val="00866BDF"/>
    <w:rsid w:val="008D7813"/>
    <w:rsid w:val="008F0B47"/>
    <w:rsid w:val="008F205C"/>
    <w:rsid w:val="00934162"/>
    <w:rsid w:val="00936680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349BF"/>
    <w:rsid w:val="00C356E1"/>
    <w:rsid w:val="00C76171"/>
    <w:rsid w:val="00CC2DA8"/>
    <w:rsid w:val="00D57C3E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2022-01-12T09:41:00Z</dcterms:modified>
</cp:coreProperties>
</file>